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B9" w:rsidRPr="007F6FB9" w:rsidRDefault="007F6FB9" w:rsidP="007F6FB9">
      <w:pPr>
        <w:pStyle w:val="NormalWeb"/>
        <w:rPr>
          <w:sz w:val="28"/>
          <w:szCs w:val="28"/>
        </w:rPr>
      </w:pPr>
      <w:r w:rsidRPr="007F6FB9">
        <w:rPr>
          <w:rStyle w:val="Strong"/>
          <w:sz w:val="28"/>
          <w:szCs w:val="28"/>
        </w:rPr>
        <w:t>Dziedājumu programma Rēzeknei:</w:t>
      </w:r>
    </w:p>
    <w:p w:rsidR="007F6FB9" w:rsidRDefault="007F6FB9" w:rsidP="007F6FB9">
      <w:pPr>
        <w:pStyle w:val="NoSpacing"/>
      </w:pPr>
      <w:proofErr w:type="spellStart"/>
      <w:r>
        <w:rPr>
          <w:rStyle w:val="Strong"/>
          <w:i/>
          <w:iCs/>
        </w:rPr>
        <w:t>Тропарь</w:t>
      </w:r>
      <w:proofErr w:type="spellEnd"/>
      <w:r>
        <w:rPr>
          <w:rStyle w:val="Strong"/>
          <w:i/>
          <w:iCs/>
        </w:rPr>
        <w:t xml:space="preserve"> </w:t>
      </w:r>
      <w:proofErr w:type="spellStart"/>
      <w:r>
        <w:rPr>
          <w:rStyle w:val="Strong"/>
          <w:i/>
          <w:iCs/>
        </w:rPr>
        <w:t>Пасхи</w:t>
      </w:r>
      <w:proofErr w:type="spellEnd"/>
      <w:r>
        <w:rPr>
          <w:rStyle w:val="Strong"/>
          <w:i/>
          <w:iCs/>
        </w:rPr>
        <w:t xml:space="preserve"> (</w:t>
      </w:r>
      <w:proofErr w:type="spellStart"/>
      <w:r>
        <w:rPr>
          <w:rStyle w:val="Strong"/>
          <w:i/>
          <w:iCs/>
        </w:rPr>
        <w:t>Христос</w:t>
      </w:r>
      <w:proofErr w:type="spellEnd"/>
      <w:r>
        <w:rPr>
          <w:rStyle w:val="Strong"/>
          <w:i/>
          <w:iCs/>
        </w:rPr>
        <w:t xml:space="preserve"> </w:t>
      </w:r>
      <w:proofErr w:type="spellStart"/>
      <w:r>
        <w:rPr>
          <w:rStyle w:val="Strong"/>
          <w:i/>
          <w:iCs/>
        </w:rPr>
        <w:t>воскресе</w:t>
      </w:r>
      <w:proofErr w:type="spellEnd"/>
      <w:r>
        <w:rPr>
          <w:rStyle w:val="Strong"/>
        </w:rPr>
        <w:t xml:space="preserve">)  </w:t>
      </w:r>
      <w:r>
        <w:t>3 valodās</w:t>
      </w:r>
    </w:p>
    <w:p w:rsidR="007F6FB9" w:rsidRDefault="007F6FB9" w:rsidP="007F6FB9">
      <w:pPr>
        <w:pStyle w:val="NoSpacing"/>
      </w:pPr>
    </w:p>
    <w:p w:rsidR="007F6FB9" w:rsidRDefault="007F6FB9" w:rsidP="007F6FB9">
      <w:pPr>
        <w:pStyle w:val="NoSpacing"/>
        <w:rPr>
          <w:rStyle w:val="Strong"/>
          <w:i/>
          <w:iCs/>
        </w:rPr>
      </w:pPr>
      <w:r>
        <w:rPr>
          <w:rStyle w:val="Strong"/>
          <w:i/>
          <w:iCs/>
        </w:rPr>
        <w:t>Kristus ir augšāmcēlies</w:t>
      </w:r>
    </w:p>
    <w:p w:rsidR="007F6FB9" w:rsidRDefault="007F6FB9" w:rsidP="007F6FB9">
      <w:pPr>
        <w:pStyle w:val="NoSpacing"/>
      </w:pPr>
    </w:p>
    <w:p w:rsidR="007F6FB9" w:rsidRDefault="007F6FB9" w:rsidP="007F6FB9">
      <w:pPr>
        <w:pStyle w:val="NoSpacing"/>
        <w:rPr>
          <w:rStyle w:val="Strong"/>
        </w:rPr>
      </w:pPr>
      <w:r>
        <w:rPr>
          <w:rStyle w:val="Emphasis"/>
        </w:rPr>
        <w:t xml:space="preserve">А. </w:t>
      </w:r>
      <w:proofErr w:type="spellStart"/>
      <w:r>
        <w:rPr>
          <w:rStyle w:val="Emphasis"/>
        </w:rPr>
        <w:t>Кастальский</w:t>
      </w:r>
      <w:proofErr w:type="spellEnd"/>
      <w:r>
        <w:rPr>
          <w:rStyle w:val="Emphasis"/>
        </w:rPr>
        <w:t xml:space="preserve">  </w:t>
      </w:r>
      <w:proofErr w:type="spellStart"/>
      <w:r>
        <w:rPr>
          <w:rStyle w:val="Strong"/>
        </w:rPr>
        <w:t>Христос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воскресе</w:t>
      </w:r>
      <w:proofErr w:type="spellEnd"/>
    </w:p>
    <w:p w:rsidR="007F6FB9" w:rsidRDefault="007F6FB9" w:rsidP="007F6FB9">
      <w:pPr>
        <w:pStyle w:val="NoSpacing"/>
      </w:pPr>
    </w:p>
    <w:p w:rsidR="007F6FB9" w:rsidRDefault="007F6FB9" w:rsidP="007F6FB9">
      <w:pPr>
        <w:pStyle w:val="NoSpacing"/>
      </w:pPr>
      <w:r>
        <w:rPr>
          <w:rStyle w:val="Emphasis"/>
        </w:rPr>
        <w:t xml:space="preserve">М. </w:t>
      </w:r>
      <w:proofErr w:type="spellStart"/>
      <w:r>
        <w:rPr>
          <w:rStyle w:val="Emphasis"/>
        </w:rPr>
        <w:t>Котогаров</w:t>
      </w:r>
      <w:proofErr w:type="spellEnd"/>
      <w:r>
        <w:t xml:space="preserve"> </w:t>
      </w:r>
      <w:proofErr w:type="spellStart"/>
      <w:r>
        <w:rPr>
          <w:rStyle w:val="Strong"/>
        </w:rPr>
        <w:t>Душе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моя</w:t>
      </w:r>
      <w:proofErr w:type="spellEnd"/>
      <w:r>
        <w:rPr>
          <w:rStyle w:val="Strong"/>
        </w:rPr>
        <w:t xml:space="preserve"> </w:t>
      </w:r>
      <w:r>
        <w:rPr>
          <w:rStyle w:val="Emphasis"/>
        </w:rPr>
        <w:t>(</w:t>
      </w:r>
      <w:proofErr w:type="spellStart"/>
      <w:r>
        <w:rPr>
          <w:rStyle w:val="Emphasis"/>
        </w:rPr>
        <w:t>Кондак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Канона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Св</w:t>
      </w:r>
      <w:proofErr w:type="spellEnd"/>
      <w:r>
        <w:rPr>
          <w:rStyle w:val="Emphasis"/>
        </w:rPr>
        <w:t xml:space="preserve">. </w:t>
      </w:r>
      <w:proofErr w:type="spellStart"/>
      <w:r>
        <w:rPr>
          <w:rStyle w:val="Emphasis"/>
        </w:rPr>
        <w:t>Андрея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Критского</w:t>
      </w:r>
      <w:proofErr w:type="spellEnd"/>
      <w:r>
        <w:rPr>
          <w:rStyle w:val="Emphasis"/>
        </w:rPr>
        <w:t>)</w:t>
      </w:r>
    </w:p>
    <w:p w:rsidR="007F6FB9" w:rsidRDefault="007F6FB9" w:rsidP="007F6FB9">
      <w:pPr>
        <w:pStyle w:val="NoSpacing"/>
        <w:rPr>
          <w:rStyle w:val="Emphasis"/>
        </w:rPr>
      </w:pPr>
      <w:r>
        <w:rPr>
          <w:rStyle w:val="Emphasis"/>
        </w:rPr>
        <w:t xml:space="preserve">        M. </w:t>
      </w:r>
      <w:proofErr w:type="spellStart"/>
      <w:r>
        <w:rPr>
          <w:rStyle w:val="Emphasis"/>
        </w:rPr>
        <w:t>Kotogarovs</w:t>
      </w:r>
      <w:proofErr w:type="spellEnd"/>
      <w:r>
        <w:t xml:space="preserve"> </w:t>
      </w:r>
      <w:r>
        <w:rPr>
          <w:rStyle w:val="Strong"/>
        </w:rPr>
        <w:t>Mana Dvēsele</w:t>
      </w:r>
      <w:r>
        <w:rPr>
          <w:rStyle w:val="Emphasis"/>
        </w:rPr>
        <w:t xml:space="preserve">  solo J. </w:t>
      </w:r>
      <w:proofErr w:type="spellStart"/>
      <w:r>
        <w:rPr>
          <w:rStyle w:val="Emphasis"/>
        </w:rPr>
        <w:t>Kurševs</w:t>
      </w:r>
      <w:proofErr w:type="spellEnd"/>
    </w:p>
    <w:p w:rsidR="007F6FB9" w:rsidRDefault="007F6FB9" w:rsidP="007F6FB9">
      <w:pPr>
        <w:pStyle w:val="NoSpacing"/>
      </w:pPr>
    </w:p>
    <w:p w:rsidR="007F6FB9" w:rsidRDefault="007F6FB9" w:rsidP="007F6FB9">
      <w:pPr>
        <w:pStyle w:val="NoSpacing"/>
      </w:pPr>
      <w:r>
        <w:rPr>
          <w:rStyle w:val="Emphasis"/>
        </w:rPr>
        <w:t xml:space="preserve">А. </w:t>
      </w:r>
      <w:proofErr w:type="spellStart"/>
      <w:r>
        <w:rPr>
          <w:rStyle w:val="Emphasis"/>
        </w:rPr>
        <w:t>Архангельский</w:t>
      </w:r>
      <w:proofErr w:type="spellEnd"/>
      <w:r>
        <w:t xml:space="preserve">  </w:t>
      </w:r>
      <w:proofErr w:type="spellStart"/>
      <w:r>
        <w:rPr>
          <w:rStyle w:val="Strong"/>
        </w:rPr>
        <w:t>Блажен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разумеваяй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на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нища</w:t>
      </w:r>
      <w:proofErr w:type="spellEnd"/>
      <w:r>
        <w:rPr>
          <w:rStyle w:val="Strong"/>
        </w:rPr>
        <w:t xml:space="preserve"> и </w:t>
      </w:r>
      <w:proofErr w:type="spellStart"/>
      <w:r>
        <w:rPr>
          <w:rStyle w:val="Strong"/>
        </w:rPr>
        <w:t>убога</w:t>
      </w:r>
      <w:proofErr w:type="spellEnd"/>
    </w:p>
    <w:p w:rsidR="007F6FB9" w:rsidRDefault="007F6FB9" w:rsidP="007F6FB9">
      <w:pPr>
        <w:pStyle w:val="NoSpacing"/>
        <w:rPr>
          <w:rStyle w:val="Emphasis"/>
        </w:rPr>
      </w:pPr>
      <w:r>
        <w:t xml:space="preserve">        </w:t>
      </w:r>
      <w:r>
        <w:rPr>
          <w:rStyle w:val="Emphasis"/>
        </w:rPr>
        <w:t xml:space="preserve">A. </w:t>
      </w:r>
      <w:proofErr w:type="spellStart"/>
      <w:r>
        <w:rPr>
          <w:rStyle w:val="Emphasis"/>
        </w:rPr>
        <w:t>Arhangeļskis</w:t>
      </w:r>
      <w:proofErr w:type="spellEnd"/>
      <w:r>
        <w:rPr>
          <w:rStyle w:val="Emphasis"/>
        </w:rPr>
        <w:t xml:space="preserve">  </w:t>
      </w:r>
      <w:r>
        <w:t xml:space="preserve"> </w:t>
      </w:r>
      <w:r>
        <w:rPr>
          <w:rStyle w:val="Strong"/>
        </w:rPr>
        <w:t xml:space="preserve">Svētīgs saprotošais nabagos  </w:t>
      </w:r>
      <w:r>
        <w:rPr>
          <w:rStyle w:val="Emphasis"/>
        </w:rPr>
        <w:t xml:space="preserve">solo J. </w:t>
      </w:r>
      <w:proofErr w:type="spellStart"/>
      <w:r>
        <w:rPr>
          <w:rStyle w:val="Emphasis"/>
        </w:rPr>
        <w:t>Kurševs</w:t>
      </w:r>
      <w:proofErr w:type="spellEnd"/>
      <w:r>
        <w:rPr>
          <w:rStyle w:val="Emphasis"/>
        </w:rPr>
        <w:t xml:space="preserve">  </w:t>
      </w:r>
    </w:p>
    <w:p w:rsidR="007F6FB9" w:rsidRDefault="007F6FB9" w:rsidP="007F6FB9">
      <w:pPr>
        <w:pStyle w:val="NoSpacing"/>
      </w:pPr>
    </w:p>
    <w:p w:rsidR="007F6FB9" w:rsidRDefault="007F6FB9" w:rsidP="007F6FB9">
      <w:pPr>
        <w:pStyle w:val="NoSpacing"/>
      </w:pPr>
      <w:r>
        <w:rPr>
          <w:rStyle w:val="Emphasis"/>
        </w:rPr>
        <w:t xml:space="preserve">А. </w:t>
      </w:r>
      <w:proofErr w:type="spellStart"/>
      <w:r>
        <w:rPr>
          <w:rStyle w:val="Emphasis"/>
        </w:rPr>
        <w:t>Бараев</w:t>
      </w:r>
      <w:proofErr w:type="spellEnd"/>
      <w:r>
        <w:rPr>
          <w:rStyle w:val="Emphasis"/>
        </w:rPr>
        <w:t xml:space="preserve">   </w:t>
      </w:r>
      <w:proofErr w:type="spellStart"/>
      <w:r>
        <w:rPr>
          <w:rStyle w:val="Strong"/>
        </w:rPr>
        <w:t>Богородице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Дево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радуйся</w:t>
      </w:r>
      <w:proofErr w:type="spellEnd"/>
      <w:r>
        <w:rPr>
          <w:rStyle w:val="Strong"/>
        </w:rPr>
        <w:t xml:space="preserve">   </w:t>
      </w:r>
      <w:r>
        <w:t xml:space="preserve">solo Jānis </w:t>
      </w:r>
      <w:proofErr w:type="spellStart"/>
      <w:r>
        <w:t>Kurševs</w:t>
      </w:r>
      <w:proofErr w:type="spellEnd"/>
    </w:p>
    <w:p w:rsidR="007F6FB9" w:rsidRDefault="007F6FB9" w:rsidP="007F6FB9">
      <w:pPr>
        <w:pStyle w:val="NoSpacing"/>
        <w:rPr>
          <w:rStyle w:val="Strong"/>
        </w:rPr>
      </w:pPr>
      <w:r>
        <w:rPr>
          <w:rStyle w:val="Emphasis"/>
        </w:rPr>
        <w:t xml:space="preserve">        A. </w:t>
      </w:r>
      <w:proofErr w:type="spellStart"/>
      <w:r>
        <w:rPr>
          <w:rStyle w:val="Emphasis"/>
        </w:rPr>
        <w:t>Barajevs</w:t>
      </w:r>
      <w:proofErr w:type="spellEnd"/>
      <w:r>
        <w:rPr>
          <w:rStyle w:val="Emphasis"/>
        </w:rPr>
        <w:t>   </w:t>
      </w:r>
      <w:r>
        <w:rPr>
          <w:rStyle w:val="Strong"/>
        </w:rPr>
        <w:t>Priecājies, Dieva radītāja Jaunava</w:t>
      </w:r>
    </w:p>
    <w:p w:rsidR="007F6FB9" w:rsidRDefault="007F6FB9" w:rsidP="007F6FB9">
      <w:pPr>
        <w:pStyle w:val="NoSpacing"/>
      </w:pPr>
    </w:p>
    <w:p w:rsidR="007F6FB9" w:rsidRDefault="007F6FB9" w:rsidP="007F6FB9">
      <w:pPr>
        <w:pStyle w:val="NoSpacing"/>
      </w:pPr>
      <w:r>
        <w:rPr>
          <w:rStyle w:val="Emphasis"/>
        </w:rPr>
        <w:t xml:space="preserve">А. </w:t>
      </w:r>
      <w:proofErr w:type="spellStart"/>
      <w:r>
        <w:rPr>
          <w:rStyle w:val="Emphasis"/>
        </w:rPr>
        <w:t>Гречанинов</w:t>
      </w:r>
      <w:proofErr w:type="spellEnd"/>
      <w:r>
        <w:rPr>
          <w:rStyle w:val="Emphasis"/>
        </w:rPr>
        <w:t xml:space="preserve">  </w:t>
      </w:r>
      <w:r>
        <w:rPr>
          <w:rStyle w:val="Strong"/>
        </w:rPr>
        <w:t xml:space="preserve">К </w:t>
      </w:r>
      <w:proofErr w:type="spellStart"/>
      <w:r>
        <w:rPr>
          <w:rStyle w:val="Strong"/>
        </w:rPr>
        <w:t>Богородице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прилежно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ныне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притецем</w:t>
      </w:r>
      <w:proofErr w:type="spellEnd"/>
    </w:p>
    <w:p w:rsidR="007F6FB9" w:rsidRDefault="007F6FB9" w:rsidP="007F6FB9">
      <w:pPr>
        <w:pStyle w:val="NoSpacing"/>
        <w:rPr>
          <w:rStyle w:val="Strong"/>
        </w:rPr>
      </w:pPr>
      <w:r>
        <w:t xml:space="preserve">        </w:t>
      </w:r>
      <w:r>
        <w:rPr>
          <w:rStyle w:val="Emphasis"/>
        </w:rPr>
        <w:t xml:space="preserve">A. </w:t>
      </w:r>
      <w:proofErr w:type="spellStart"/>
      <w:r>
        <w:rPr>
          <w:rStyle w:val="Emphasis"/>
        </w:rPr>
        <w:t>Grečaņinov</w:t>
      </w:r>
      <w:r>
        <w:t>s</w:t>
      </w:r>
      <w:proofErr w:type="spellEnd"/>
      <w:r>
        <w:t xml:space="preserve">  </w:t>
      </w:r>
      <w:r>
        <w:rPr>
          <w:rStyle w:val="Strong"/>
        </w:rPr>
        <w:t>Pie Dievmātes nu steigsim</w:t>
      </w:r>
    </w:p>
    <w:p w:rsidR="007F6FB9" w:rsidRDefault="007F6FB9" w:rsidP="007F6FB9">
      <w:pPr>
        <w:pStyle w:val="NoSpacing"/>
      </w:pPr>
    </w:p>
    <w:p w:rsidR="007F6FB9" w:rsidRDefault="007F6FB9" w:rsidP="007F6FB9">
      <w:pPr>
        <w:pStyle w:val="NoSpacing"/>
      </w:pPr>
      <w:r>
        <w:rPr>
          <w:rStyle w:val="Emphasis"/>
        </w:rPr>
        <w:t xml:space="preserve">А. </w:t>
      </w:r>
      <w:proofErr w:type="spellStart"/>
      <w:r>
        <w:rPr>
          <w:rStyle w:val="Emphasis"/>
        </w:rPr>
        <w:t>Гречанинов</w:t>
      </w:r>
      <w:proofErr w:type="spellEnd"/>
      <w:r>
        <w:rPr>
          <w:rStyle w:val="Emphasis"/>
        </w:rPr>
        <w:t xml:space="preserve">  </w:t>
      </w:r>
      <w:proofErr w:type="spellStart"/>
      <w:r>
        <w:rPr>
          <w:rStyle w:val="Strong"/>
        </w:rPr>
        <w:t>Свете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тихий</w:t>
      </w:r>
      <w:proofErr w:type="spellEnd"/>
    </w:p>
    <w:p w:rsidR="007F6FB9" w:rsidRDefault="007F6FB9" w:rsidP="007F6FB9">
      <w:pPr>
        <w:pStyle w:val="NoSpacing"/>
        <w:rPr>
          <w:rStyle w:val="Strong"/>
        </w:rPr>
      </w:pPr>
      <w:r>
        <w:t xml:space="preserve">        </w:t>
      </w:r>
      <w:r>
        <w:rPr>
          <w:rStyle w:val="Emphasis"/>
        </w:rPr>
        <w:t xml:space="preserve">A. </w:t>
      </w:r>
      <w:proofErr w:type="spellStart"/>
      <w:r>
        <w:rPr>
          <w:rStyle w:val="Emphasis"/>
        </w:rPr>
        <w:t>Grečaņinov</w:t>
      </w:r>
      <w:r>
        <w:t>s</w:t>
      </w:r>
      <w:proofErr w:type="spellEnd"/>
      <w:r>
        <w:t xml:space="preserve">  </w:t>
      </w:r>
      <w:r>
        <w:rPr>
          <w:rStyle w:val="Strong"/>
        </w:rPr>
        <w:t>Klusā gaisma</w:t>
      </w:r>
    </w:p>
    <w:p w:rsidR="007F6FB9" w:rsidRDefault="007F6FB9" w:rsidP="007F6FB9">
      <w:pPr>
        <w:pStyle w:val="NoSpacing"/>
      </w:pPr>
    </w:p>
    <w:p w:rsidR="007F6FB9" w:rsidRDefault="007F6FB9" w:rsidP="007F6FB9">
      <w:pPr>
        <w:pStyle w:val="NoSpacing"/>
        <w:rPr>
          <w:rStyle w:val="Strong"/>
        </w:rPr>
      </w:pPr>
      <w:r>
        <w:rPr>
          <w:rStyle w:val="Emphasis"/>
        </w:rPr>
        <w:t xml:space="preserve">Д. </w:t>
      </w:r>
      <w:proofErr w:type="spellStart"/>
      <w:r>
        <w:rPr>
          <w:rStyle w:val="Emphasis"/>
        </w:rPr>
        <w:t>Бортнянский</w:t>
      </w:r>
      <w:proofErr w:type="spellEnd"/>
      <w:r>
        <w:t xml:space="preserve">  </w:t>
      </w:r>
      <w:proofErr w:type="spellStart"/>
      <w:r>
        <w:rPr>
          <w:rStyle w:val="Strong"/>
        </w:rPr>
        <w:t>Утвердися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сердце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мое</w:t>
      </w:r>
      <w:proofErr w:type="spellEnd"/>
    </w:p>
    <w:p w:rsidR="007F6FB9" w:rsidRDefault="007F6FB9" w:rsidP="007F6FB9">
      <w:pPr>
        <w:pStyle w:val="NoSpacing"/>
      </w:pPr>
    </w:p>
    <w:p w:rsidR="007F6FB9" w:rsidRPr="007F6FB9" w:rsidRDefault="007F6FB9" w:rsidP="007F6FB9">
      <w:pPr>
        <w:pStyle w:val="NoSpacing"/>
        <w:rPr>
          <w:b/>
          <w:bCs/>
        </w:rPr>
      </w:pPr>
      <w:r>
        <w:rPr>
          <w:rStyle w:val="Emphasis"/>
        </w:rPr>
        <w:t xml:space="preserve">А. </w:t>
      </w:r>
      <w:proofErr w:type="spellStart"/>
      <w:r>
        <w:rPr>
          <w:rStyle w:val="Emphasis"/>
        </w:rPr>
        <w:t>Бараев</w:t>
      </w:r>
      <w:proofErr w:type="spellEnd"/>
      <w:r>
        <w:rPr>
          <w:rStyle w:val="Emphasis"/>
        </w:rPr>
        <w:t xml:space="preserve">   </w:t>
      </w:r>
      <w:proofErr w:type="spellStart"/>
      <w:r>
        <w:rPr>
          <w:rStyle w:val="Strong"/>
        </w:rPr>
        <w:t>Странен</w:t>
      </w:r>
      <w:proofErr w:type="spellEnd"/>
      <w:r>
        <w:rPr>
          <w:rStyle w:val="Strong"/>
        </w:rPr>
        <w:t xml:space="preserve">  и </w:t>
      </w:r>
      <w:proofErr w:type="spellStart"/>
      <w:r>
        <w:rPr>
          <w:rStyle w:val="Strong"/>
        </w:rPr>
        <w:t>пришлец</w:t>
      </w:r>
      <w:proofErr w:type="spellEnd"/>
      <w:r>
        <w:rPr>
          <w:rStyle w:val="Strong"/>
        </w:rPr>
        <w:t xml:space="preserve">  </w:t>
      </w:r>
      <w:proofErr w:type="spellStart"/>
      <w:r>
        <w:rPr>
          <w:rStyle w:val="Strong"/>
        </w:rPr>
        <w:t>есмь</w:t>
      </w:r>
      <w:proofErr w:type="spellEnd"/>
    </w:p>
    <w:p w:rsidR="007F6FB9" w:rsidRDefault="007F6FB9" w:rsidP="007F6FB9">
      <w:pPr>
        <w:pStyle w:val="NoSpacing"/>
        <w:rPr>
          <w:rStyle w:val="Strong"/>
        </w:rPr>
      </w:pPr>
      <w:r>
        <w:t xml:space="preserve">       </w:t>
      </w:r>
      <w:r>
        <w:rPr>
          <w:rStyle w:val="Emphasis"/>
        </w:rPr>
        <w:t xml:space="preserve">A. </w:t>
      </w:r>
      <w:proofErr w:type="spellStart"/>
      <w:r>
        <w:rPr>
          <w:rStyle w:val="Emphasis"/>
        </w:rPr>
        <w:t>Barajevs</w:t>
      </w:r>
      <w:proofErr w:type="spellEnd"/>
      <w:r>
        <w:t xml:space="preserve">   </w:t>
      </w:r>
      <w:r>
        <w:rPr>
          <w:rStyle w:val="Strong"/>
        </w:rPr>
        <w:t>Savāds nācējs</w:t>
      </w:r>
    </w:p>
    <w:p w:rsidR="007F6FB9" w:rsidRDefault="007F6FB9" w:rsidP="007F6FB9">
      <w:pPr>
        <w:pStyle w:val="NoSpacing"/>
      </w:pPr>
    </w:p>
    <w:p w:rsidR="007F6FB9" w:rsidRDefault="007F6FB9" w:rsidP="007F6FB9">
      <w:pPr>
        <w:pStyle w:val="NoSpacing"/>
      </w:pPr>
      <w:r>
        <w:rPr>
          <w:rStyle w:val="Emphasis"/>
        </w:rPr>
        <w:t xml:space="preserve">Г. </w:t>
      </w:r>
      <w:proofErr w:type="spellStart"/>
      <w:r>
        <w:rPr>
          <w:rStyle w:val="Emphasis"/>
        </w:rPr>
        <w:t>Извеков</w:t>
      </w:r>
      <w:proofErr w:type="spellEnd"/>
      <w:r>
        <w:rPr>
          <w:rStyle w:val="Emphasis"/>
        </w:rPr>
        <w:t xml:space="preserve">  </w:t>
      </w:r>
      <w:proofErr w:type="spellStart"/>
      <w:r>
        <w:rPr>
          <w:rStyle w:val="Strong"/>
        </w:rPr>
        <w:t>Хотех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слезами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омыти</w:t>
      </w:r>
      <w:proofErr w:type="spellEnd"/>
    </w:p>
    <w:p w:rsidR="007F6FB9" w:rsidRDefault="007F6FB9" w:rsidP="007F6FB9">
      <w:pPr>
        <w:pStyle w:val="NoSpacing"/>
        <w:rPr>
          <w:rStyle w:val="Strong"/>
        </w:rPr>
      </w:pPr>
      <w:r>
        <w:t>            </w:t>
      </w:r>
      <w:r>
        <w:rPr>
          <w:rStyle w:val="Emphasis"/>
        </w:rPr>
        <w:t xml:space="preserve">G.  </w:t>
      </w:r>
      <w:proofErr w:type="spellStart"/>
      <w:r>
        <w:rPr>
          <w:rStyle w:val="Emphasis"/>
        </w:rPr>
        <w:t>Izvekovs</w:t>
      </w:r>
      <w:proofErr w:type="spellEnd"/>
      <w:r>
        <w:rPr>
          <w:rStyle w:val="Emphasis"/>
        </w:rPr>
        <w:t xml:space="preserve">    </w:t>
      </w:r>
      <w:r>
        <w:rPr>
          <w:rStyle w:val="Strong"/>
        </w:rPr>
        <w:t xml:space="preserve">Ar asarām nomazgāt gribu  </w:t>
      </w:r>
    </w:p>
    <w:p w:rsidR="007F6FB9" w:rsidRDefault="007F6FB9" w:rsidP="007F6FB9">
      <w:pPr>
        <w:pStyle w:val="NoSpacing"/>
      </w:pPr>
    </w:p>
    <w:p w:rsidR="007F6FB9" w:rsidRDefault="007F6FB9" w:rsidP="007F6FB9">
      <w:pPr>
        <w:pStyle w:val="NormalWeb"/>
      </w:pPr>
      <w:proofErr w:type="spellStart"/>
      <w:r>
        <w:rPr>
          <w:rStyle w:val="Strong"/>
          <w:i/>
          <w:iCs/>
        </w:rPr>
        <w:t>Черный</w:t>
      </w:r>
      <w:proofErr w:type="spellEnd"/>
      <w:r>
        <w:rPr>
          <w:rStyle w:val="Strong"/>
          <w:i/>
          <w:iCs/>
        </w:rPr>
        <w:t xml:space="preserve"> </w:t>
      </w:r>
      <w:proofErr w:type="spellStart"/>
      <w:r>
        <w:rPr>
          <w:rStyle w:val="Strong"/>
          <w:i/>
          <w:iCs/>
        </w:rPr>
        <w:t>ворон</w:t>
      </w:r>
      <w:proofErr w:type="spellEnd"/>
      <w:r>
        <w:t xml:space="preserve">  </w:t>
      </w:r>
      <w:r>
        <w:rPr>
          <w:rStyle w:val="Emphasis"/>
        </w:rPr>
        <w:t>(</w:t>
      </w:r>
      <w:proofErr w:type="spellStart"/>
      <w:r>
        <w:rPr>
          <w:rStyle w:val="Emphasis"/>
        </w:rPr>
        <w:t>русск</w:t>
      </w:r>
      <w:proofErr w:type="spellEnd"/>
      <w:r>
        <w:rPr>
          <w:rStyle w:val="Emphasis"/>
        </w:rPr>
        <w:t xml:space="preserve">. </w:t>
      </w:r>
      <w:proofErr w:type="spellStart"/>
      <w:r>
        <w:rPr>
          <w:rStyle w:val="Emphasis"/>
        </w:rPr>
        <w:t>нар</w:t>
      </w:r>
      <w:proofErr w:type="spellEnd"/>
      <w:r>
        <w:rPr>
          <w:rStyle w:val="Emphasis"/>
        </w:rPr>
        <w:t>., krievu t. dz.)  solo R. Rudzītis, A. Zavadskis</w:t>
      </w:r>
    </w:p>
    <w:p w:rsidR="007F6FB9" w:rsidRDefault="007F6FB9" w:rsidP="007F6FB9">
      <w:pPr>
        <w:pStyle w:val="NormalWeb"/>
      </w:pPr>
      <w:proofErr w:type="spellStart"/>
      <w:r>
        <w:rPr>
          <w:rStyle w:val="Emphasis"/>
        </w:rPr>
        <w:t>Романс</w:t>
      </w:r>
      <w:proofErr w:type="spellEnd"/>
      <w:r>
        <w:rPr>
          <w:rStyle w:val="Emphasis"/>
        </w:rPr>
        <w:t xml:space="preserve">  </w:t>
      </w:r>
      <w:proofErr w:type="spellStart"/>
      <w:r>
        <w:rPr>
          <w:rStyle w:val="Strong"/>
          <w:i/>
          <w:iCs/>
        </w:rPr>
        <w:t>Однозвучно</w:t>
      </w:r>
      <w:proofErr w:type="spellEnd"/>
      <w:r>
        <w:t xml:space="preserve">  </w:t>
      </w:r>
      <w:proofErr w:type="spellStart"/>
      <w:r>
        <w:rPr>
          <w:rStyle w:val="Strong"/>
          <w:i/>
          <w:iCs/>
        </w:rPr>
        <w:t>гремит</w:t>
      </w:r>
      <w:proofErr w:type="spellEnd"/>
      <w:r>
        <w:t xml:space="preserve">  </w:t>
      </w:r>
      <w:proofErr w:type="spellStart"/>
      <w:r>
        <w:rPr>
          <w:rStyle w:val="Strong"/>
          <w:i/>
          <w:iCs/>
        </w:rPr>
        <w:t>колокольчик</w:t>
      </w:r>
      <w:proofErr w:type="spellEnd"/>
      <w:r>
        <w:rPr>
          <w:rStyle w:val="Emphasis"/>
        </w:rPr>
        <w:t xml:space="preserve"> (romance) solo J. </w:t>
      </w:r>
      <w:proofErr w:type="spellStart"/>
      <w:r>
        <w:rPr>
          <w:rStyle w:val="Emphasis"/>
        </w:rPr>
        <w:t>Kurševs</w:t>
      </w:r>
      <w:proofErr w:type="spellEnd"/>
    </w:p>
    <w:p w:rsidR="007F6FB9" w:rsidRDefault="007F6FB9" w:rsidP="00F72741">
      <w:pPr>
        <w:pStyle w:val="NoSpacing"/>
      </w:pPr>
      <w:r>
        <w:rPr>
          <w:rStyle w:val="Emphasis"/>
        </w:rPr>
        <w:t xml:space="preserve">Н. </w:t>
      </w:r>
      <w:proofErr w:type="spellStart"/>
      <w:r>
        <w:rPr>
          <w:rStyle w:val="Emphasis"/>
        </w:rPr>
        <w:t>Римский-Корсаков</w:t>
      </w:r>
      <w:proofErr w:type="spellEnd"/>
      <w:r>
        <w:rPr>
          <w:rStyle w:val="Emphasis"/>
        </w:rPr>
        <w:t xml:space="preserve">  </w:t>
      </w:r>
      <w:proofErr w:type="spellStart"/>
      <w:r>
        <w:rPr>
          <w:rStyle w:val="Strong"/>
        </w:rPr>
        <w:t>Полёт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шмеля</w:t>
      </w:r>
      <w:proofErr w:type="spellEnd"/>
    </w:p>
    <w:p w:rsidR="007F6FB9" w:rsidRDefault="007F6FB9" w:rsidP="00F72741">
      <w:pPr>
        <w:pStyle w:val="NoSpacing"/>
      </w:pPr>
      <w:r>
        <w:t xml:space="preserve">      </w:t>
      </w:r>
      <w:r>
        <w:rPr>
          <w:rStyle w:val="Emphasis"/>
        </w:rPr>
        <w:t xml:space="preserve">N. Rimskis-Korsakovs </w:t>
      </w:r>
      <w:r>
        <w:rPr>
          <w:rStyle w:val="Strong"/>
        </w:rPr>
        <w:t>Kamenes lidojums</w:t>
      </w:r>
    </w:p>
    <w:p w:rsidR="007F6FB9" w:rsidRDefault="007F6FB9" w:rsidP="007F6FB9">
      <w:pPr>
        <w:pStyle w:val="NormalWeb"/>
      </w:pPr>
      <w:proofErr w:type="spellStart"/>
      <w:r>
        <w:rPr>
          <w:rStyle w:val="Emphasis"/>
          <w:b/>
          <w:bCs/>
        </w:rPr>
        <w:t>Ах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ты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степь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широкая</w:t>
      </w:r>
      <w:proofErr w:type="spellEnd"/>
      <w:r>
        <w:rPr>
          <w:rStyle w:val="Emphasis"/>
          <w:b/>
          <w:bCs/>
        </w:rPr>
        <w:t xml:space="preserve"> </w:t>
      </w:r>
      <w:r>
        <w:rPr>
          <w:rStyle w:val="Emphasis"/>
        </w:rPr>
        <w:t>(</w:t>
      </w:r>
      <w:proofErr w:type="spellStart"/>
      <w:r>
        <w:rPr>
          <w:rStyle w:val="Emphasis"/>
        </w:rPr>
        <w:t>русск</w:t>
      </w:r>
      <w:proofErr w:type="spellEnd"/>
      <w:r>
        <w:rPr>
          <w:rStyle w:val="Emphasis"/>
        </w:rPr>
        <w:t xml:space="preserve">. </w:t>
      </w:r>
      <w:proofErr w:type="spellStart"/>
      <w:r>
        <w:rPr>
          <w:rStyle w:val="Emphasis"/>
        </w:rPr>
        <w:t>нар</w:t>
      </w:r>
      <w:proofErr w:type="spellEnd"/>
      <w:r>
        <w:rPr>
          <w:rStyle w:val="Emphasis"/>
        </w:rPr>
        <w:t>., krievu t. dz.)</w:t>
      </w:r>
    </w:p>
    <w:p w:rsidR="002663D7" w:rsidRPr="007F6FB9" w:rsidRDefault="002663D7" w:rsidP="007F6FB9">
      <w:bookmarkStart w:id="0" w:name="_GoBack"/>
      <w:bookmarkEnd w:id="0"/>
    </w:p>
    <w:sectPr w:rsidR="002663D7" w:rsidRPr="007F6F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B1"/>
    <w:rsid w:val="00053BB1"/>
    <w:rsid w:val="002663D7"/>
    <w:rsid w:val="007F6FB9"/>
    <w:rsid w:val="00F7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3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053BB1"/>
    <w:rPr>
      <w:b/>
      <w:bCs/>
    </w:rPr>
  </w:style>
  <w:style w:type="character" w:styleId="Emphasis">
    <w:name w:val="Emphasis"/>
    <w:basedOn w:val="DefaultParagraphFont"/>
    <w:uiPriority w:val="20"/>
    <w:qFormat/>
    <w:rsid w:val="00053BB1"/>
    <w:rPr>
      <w:i/>
      <w:iCs/>
    </w:rPr>
  </w:style>
  <w:style w:type="paragraph" w:styleId="NoSpacing">
    <w:name w:val="No Spacing"/>
    <w:uiPriority w:val="1"/>
    <w:qFormat/>
    <w:rsid w:val="00053B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3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053BB1"/>
    <w:rPr>
      <w:b/>
      <w:bCs/>
    </w:rPr>
  </w:style>
  <w:style w:type="character" w:styleId="Emphasis">
    <w:name w:val="Emphasis"/>
    <w:basedOn w:val="DefaultParagraphFont"/>
    <w:uiPriority w:val="20"/>
    <w:qFormat/>
    <w:rsid w:val="00053BB1"/>
    <w:rPr>
      <w:i/>
      <w:iCs/>
    </w:rPr>
  </w:style>
  <w:style w:type="paragraph" w:styleId="NoSpacing">
    <w:name w:val="No Spacing"/>
    <w:uiPriority w:val="1"/>
    <w:qFormat/>
    <w:rsid w:val="00053B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2018-10-25T15:17:00Z</dcterms:created>
  <dcterms:modified xsi:type="dcterms:W3CDTF">2018-10-25T15:17:00Z</dcterms:modified>
</cp:coreProperties>
</file>